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tblpY="1"/>
        <w:tblOverlap w:val="never"/>
        <w:tblW w:w="0" w:type="auto"/>
        <w:tblLook w:val="04A0"/>
      </w:tblPr>
      <w:tblGrid>
        <w:gridCol w:w="4608"/>
      </w:tblGrid>
      <w:tr w:rsidR="00E023D7" w:rsidTr="00E023D7">
        <w:trPr>
          <w:trHeight w:val="380"/>
        </w:trPr>
        <w:tc>
          <w:tcPr>
            <w:tcW w:w="4608" w:type="dxa"/>
          </w:tcPr>
          <w:p w:rsidR="00E023D7" w:rsidRDefault="00E023D7" w:rsidP="00E023D7">
            <w:pPr>
              <w:jc w:val="center"/>
              <w:rPr>
                <w:rFonts w:ascii="Sylfaen" w:hAnsi="Sylfaen"/>
              </w:rPr>
            </w:pPr>
            <w:r w:rsidRPr="00E023D7">
              <w:rPr>
                <w:rFonts w:ascii="Sylfaen" w:hAnsi="Sylfaen"/>
              </w:rPr>
              <w:t>լուծույթ ներարկման</w:t>
            </w:r>
          </w:p>
          <w:p w:rsidR="00E023D7" w:rsidRDefault="00E023D7" w:rsidP="00E023D7">
            <w:pPr>
              <w:jc w:val="center"/>
              <w:rPr>
                <w:rFonts w:ascii="Sylfaen" w:hAnsi="Sylfaen" w:cs="Sylfaen"/>
                <w:sz w:val="28"/>
              </w:rPr>
            </w:pPr>
          </w:p>
        </w:tc>
      </w:tr>
      <w:tr w:rsidR="00E023D7" w:rsidTr="00E023D7">
        <w:trPr>
          <w:trHeight w:val="409"/>
        </w:trPr>
        <w:tc>
          <w:tcPr>
            <w:tcW w:w="4608" w:type="dxa"/>
          </w:tcPr>
          <w:p w:rsidR="00E023D7" w:rsidRPr="00E023D7" w:rsidRDefault="00E023D7" w:rsidP="00E023D7">
            <w:pPr>
              <w:jc w:val="center"/>
              <w:rPr>
                <w:rFonts w:ascii="Sylfaen" w:hAnsi="Sylfaen"/>
              </w:rPr>
            </w:pPr>
            <w:r w:rsidRPr="00E023D7">
              <w:rPr>
                <w:rFonts w:ascii="Sylfaen" w:hAnsi="Sylfaen"/>
              </w:rPr>
              <w:t>դեղափոշի ներարկման լուծույթի</w:t>
            </w:r>
          </w:p>
        </w:tc>
      </w:tr>
      <w:tr w:rsidR="00E023D7" w:rsidTr="00E023D7">
        <w:trPr>
          <w:trHeight w:val="409"/>
        </w:trPr>
        <w:tc>
          <w:tcPr>
            <w:tcW w:w="4608" w:type="dxa"/>
          </w:tcPr>
          <w:p w:rsidR="00E023D7" w:rsidRPr="00E023D7" w:rsidRDefault="00E023D7" w:rsidP="00E023D7">
            <w:pPr>
              <w:jc w:val="center"/>
              <w:rPr>
                <w:rFonts w:ascii="Sylfaen" w:hAnsi="Sylfaen"/>
              </w:rPr>
            </w:pPr>
            <w:r w:rsidRPr="00E023D7">
              <w:rPr>
                <w:rFonts w:ascii="Sylfaen" w:hAnsi="Sylfaen"/>
              </w:rPr>
              <w:t>լուծույթ ներքին ընդունման</w:t>
            </w:r>
          </w:p>
        </w:tc>
      </w:tr>
      <w:tr w:rsidR="00E023D7" w:rsidTr="00E023D7">
        <w:trPr>
          <w:trHeight w:val="237"/>
        </w:trPr>
        <w:tc>
          <w:tcPr>
            <w:tcW w:w="4608" w:type="dxa"/>
          </w:tcPr>
          <w:p w:rsidR="00E023D7" w:rsidRPr="00E023D7" w:rsidRDefault="00E023D7" w:rsidP="00E023D7">
            <w:pPr>
              <w:jc w:val="center"/>
              <w:rPr>
                <w:rFonts w:ascii="Sylfaen" w:hAnsi="Sylfaen"/>
              </w:rPr>
            </w:pPr>
            <w:r w:rsidRPr="00E023D7">
              <w:rPr>
                <w:rFonts w:ascii="Sylfaen" w:hAnsi="Sylfaen"/>
              </w:rPr>
              <w:t>լուծույթ կաթիլաներարկման</w:t>
            </w:r>
          </w:p>
        </w:tc>
      </w:tr>
      <w:tr w:rsidR="00E023D7" w:rsidTr="00E023D7">
        <w:trPr>
          <w:trHeight w:val="237"/>
        </w:trPr>
        <w:tc>
          <w:tcPr>
            <w:tcW w:w="4608" w:type="dxa"/>
          </w:tcPr>
          <w:p w:rsidR="00E023D7" w:rsidRPr="00E023D7" w:rsidRDefault="00E023D7" w:rsidP="00E023D7">
            <w:pPr>
              <w:jc w:val="center"/>
              <w:rPr>
                <w:rFonts w:ascii="Sylfaen" w:hAnsi="Sylfaen"/>
              </w:rPr>
            </w:pPr>
            <w:r w:rsidRPr="00E023D7">
              <w:rPr>
                <w:rFonts w:ascii="Sylfaen" w:hAnsi="Sylfaen"/>
              </w:rPr>
              <w:t>քսուկ,նրբաքսուկ/պարկուճ/</w:t>
            </w:r>
          </w:p>
        </w:tc>
      </w:tr>
      <w:tr w:rsidR="00E023D7" w:rsidTr="00E023D7">
        <w:trPr>
          <w:trHeight w:val="237"/>
        </w:trPr>
        <w:tc>
          <w:tcPr>
            <w:tcW w:w="4608" w:type="dxa"/>
          </w:tcPr>
          <w:p w:rsidR="00E023D7" w:rsidRPr="00E023D7" w:rsidRDefault="00E023D7" w:rsidP="00E023D7">
            <w:pPr>
              <w:jc w:val="center"/>
              <w:rPr>
                <w:rFonts w:ascii="Sylfaen" w:hAnsi="Sylfaen"/>
              </w:rPr>
            </w:pPr>
            <w:proofErr w:type="gramStart"/>
            <w:r w:rsidRPr="00E023D7">
              <w:rPr>
                <w:rFonts w:ascii="Sylfaen" w:hAnsi="Sylfaen"/>
              </w:rPr>
              <w:t>դեղափոշի</w:t>
            </w:r>
            <w:proofErr w:type="gramEnd"/>
            <w:r w:rsidRPr="00E023D7">
              <w:rPr>
                <w:rFonts w:ascii="Sylfaen" w:hAnsi="Sylfaen"/>
              </w:rPr>
              <w:t xml:space="preserve"> ներարկ. լուծույթի</w:t>
            </w:r>
          </w:p>
        </w:tc>
      </w:tr>
      <w:tr w:rsidR="00E023D7" w:rsidTr="00E023D7">
        <w:trPr>
          <w:trHeight w:val="237"/>
        </w:trPr>
        <w:tc>
          <w:tcPr>
            <w:tcW w:w="4608" w:type="dxa"/>
          </w:tcPr>
          <w:p w:rsidR="00E023D7" w:rsidRPr="00E023D7" w:rsidRDefault="00E023D7" w:rsidP="00E023D7">
            <w:pPr>
              <w:jc w:val="center"/>
              <w:rPr>
                <w:rFonts w:ascii="Sylfaen" w:hAnsi="Sylfaen"/>
              </w:rPr>
            </w:pPr>
            <w:r w:rsidRPr="00E023D7">
              <w:rPr>
                <w:rFonts w:ascii="Sylfaen" w:hAnsi="Sylfaen"/>
              </w:rPr>
              <w:t>դեղակախույթ/լուծույթ ներքին ընդունման</w:t>
            </w:r>
          </w:p>
        </w:tc>
      </w:tr>
      <w:tr w:rsidR="00E023D7" w:rsidTr="00E023D7">
        <w:trPr>
          <w:trHeight w:val="237"/>
        </w:trPr>
        <w:tc>
          <w:tcPr>
            <w:tcW w:w="4608" w:type="dxa"/>
          </w:tcPr>
          <w:p w:rsidR="00E023D7" w:rsidRPr="00E023D7" w:rsidRDefault="00E023D7" w:rsidP="00E023D7">
            <w:pPr>
              <w:jc w:val="center"/>
              <w:rPr>
                <w:rFonts w:ascii="Sylfaen" w:hAnsi="Sylfaen"/>
              </w:rPr>
            </w:pPr>
            <w:r w:rsidRPr="00E023D7">
              <w:rPr>
                <w:rFonts w:ascii="Sylfaen" w:hAnsi="Sylfaen"/>
              </w:rPr>
              <w:t>լուծույթ  /բնափոծվախ/ շշիկ</w:t>
            </w:r>
          </w:p>
        </w:tc>
      </w:tr>
      <w:tr w:rsidR="00E023D7" w:rsidTr="00E023D7">
        <w:trPr>
          <w:trHeight w:val="237"/>
        </w:trPr>
        <w:tc>
          <w:tcPr>
            <w:tcW w:w="4608" w:type="dxa"/>
          </w:tcPr>
          <w:p w:rsidR="00E023D7" w:rsidRPr="00E023D7" w:rsidRDefault="00E023D7" w:rsidP="00E023D7">
            <w:pPr>
              <w:jc w:val="center"/>
              <w:rPr>
                <w:rFonts w:ascii="Sylfaen" w:hAnsi="Sylfaen"/>
              </w:rPr>
            </w:pPr>
            <w:r w:rsidRPr="00E023D7">
              <w:rPr>
                <w:rFonts w:ascii="Sylfaen" w:hAnsi="Sylfaen"/>
              </w:rPr>
              <w:t>լուծոյթ  արտաքին մշակման</w:t>
            </w:r>
          </w:p>
        </w:tc>
      </w:tr>
      <w:tr w:rsidR="00E023D7" w:rsidTr="00E023D7">
        <w:trPr>
          <w:trHeight w:val="452"/>
        </w:trPr>
        <w:tc>
          <w:tcPr>
            <w:tcW w:w="4608" w:type="dxa"/>
            <w:tcBorders>
              <w:bottom w:val="single" w:sz="4" w:space="0" w:color="auto"/>
            </w:tcBorders>
          </w:tcPr>
          <w:p w:rsidR="00E023D7" w:rsidRPr="00E023D7" w:rsidRDefault="00E023D7" w:rsidP="00E023D7">
            <w:pPr>
              <w:jc w:val="center"/>
              <w:rPr>
                <w:rFonts w:ascii="Sylfaen" w:hAnsi="Sylfaen"/>
              </w:rPr>
            </w:pPr>
            <w:r w:rsidRPr="00E023D7">
              <w:rPr>
                <w:rFonts w:ascii="Sylfaen" w:hAnsi="Sylfaen"/>
              </w:rPr>
              <w:t>լուծույթ արտաքին օգտագործման</w:t>
            </w:r>
          </w:p>
        </w:tc>
      </w:tr>
    </w:tbl>
    <w:p w:rsidR="00E023D7" w:rsidRDefault="00E023D7" w:rsidP="008A4053">
      <w:pPr>
        <w:spacing w:after="0" w:line="240" w:lineRule="auto"/>
        <w:jc w:val="center"/>
        <w:rPr>
          <w:rFonts w:ascii="Sylfaen" w:hAnsi="Sylfaen" w:cs="Sylfaen"/>
          <w:sz w:val="28"/>
        </w:rPr>
      </w:pPr>
    </w:p>
    <w:p w:rsidR="00E023D7" w:rsidRDefault="00E023D7" w:rsidP="00E023D7">
      <w:pPr>
        <w:spacing w:after="0" w:line="240" w:lineRule="auto"/>
        <w:rPr>
          <w:rFonts w:ascii="Sylfaen" w:hAnsi="Sylfaen" w:cs="Sylfaen"/>
          <w:sz w:val="28"/>
        </w:rPr>
      </w:pPr>
    </w:p>
    <w:p w:rsidR="00FA0DB8" w:rsidRDefault="00FA0DB8" w:rsidP="00E023D7">
      <w:pPr>
        <w:spacing w:after="0" w:line="240" w:lineRule="auto"/>
        <w:jc w:val="center"/>
        <w:rPr>
          <w:rFonts w:ascii="Sylfaen" w:hAnsi="Sylfaen" w:cs="Sylfaen"/>
          <w:sz w:val="28"/>
        </w:rPr>
      </w:pPr>
      <w:r w:rsidRPr="008A4053">
        <w:rPr>
          <w:rFonts w:ascii="Sylfaen" w:hAnsi="Sylfaen" w:cs="Sylfaen"/>
          <w:sz w:val="28"/>
        </w:rPr>
        <w:t>ՏԵԽՆԻԿԱԿԱՆ</w:t>
      </w:r>
      <w:r w:rsidRPr="008A4053">
        <w:rPr>
          <w:rFonts w:ascii="Sylfaen" w:hAnsi="Sylfaen"/>
          <w:sz w:val="28"/>
        </w:rPr>
        <w:t xml:space="preserve"> </w:t>
      </w:r>
      <w:r w:rsidRPr="008A4053">
        <w:rPr>
          <w:rFonts w:ascii="Sylfaen" w:hAnsi="Sylfaen" w:cs="Sylfaen"/>
          <w:sz w:val="28"/>
        </w:rPr>
        <w:t>ԲՆՈՒԹԱԳԻՐ</w:t>
      </w:r>
    </w:p>
    <w:p w:rsidR="008A4053" w:rsidRPr="008A4053" w:rsidRDefault="008A4053" w:rsidP="008A4053">
      <w:pPr>
        <w:spacing w:after="0" w:line="240" w:lineRule="auto"/>
        <w:jc w:val="center"/>
        <w:rPr>
          <w:rFonts w:ascii="Sylfaen" w:hAnsi="Sylfaen"/>
          <w:sz w:val="28"/>
        </w:rPr>
      </w:pPr>
    </w:p>
    <w:tbl>
      <w:tblPr>
        <w:tblStyle w:val="TableGrid"/>
        <w:tblW w:w="13770" w:type="dxa"/>
        <w:tblInd w:w="-792" w:type="dxa"/>
        <w:tblLayout w:type="fixed"/>
        <w:tblLook w:val="04A0"/>
      </w:tblPr>
      <w:tblGrid>
        <w:gridCol w:w="630"/>
        <w:gridCol w:w="2430"/>
        <w:gridCol w:w="2610"/>
        <w:gridCol w:w="2070"/>
        <w:gridCol w:w="1080"/>
        <w:gridCol w:w="4950"/>
      </w:tblGrid>
      <w:tr w:rsidR="008A4053" w:rsidRPr="008A4053" w:rsidTr="00E023D7">
        <w:trPr>
          <w:trHeight w:val="872"/>
        </w:trPr>
        <w:tc>
          <w:tcPr>
            <w:tcW w:w="6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jc w:val="center"/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Անվանումը</w:t>
            </w:r>
          </w:p>
        </w:tc>
        <w:tc>
          <w:tcPr>
            <w:tcW w:w="2610" w:type="dxa"/>
          </w:tcPr>
          <w:p w:rsidR="00E023D7" w:rsidRPr="008A4053" w:rsidRDefault="001B09D8" w:rsidP="00E023D7">
            <w:pPr>
              <w:jc w:val="center"/>
              <w:rPr>
                <w:rFonts w:ascii="Sylfaen" w:hAnsi="Sylfaen"/>
              </w:rPr>
            </w:pPr>
            <w:r w:rsidRPr="001B09D8">
              <w:rPr>
                <w:rFonts w:ascii="Sylfaen" w:hAnsi="Sylfaen" w:cs="Sylfaen"/>
                <w:sz w:val="20"/>
              </w:rPr>
              <w:t>Գնման</w:t>
            </w:r>
            <w:r w:rsidRPr="001B09D8">
              <w:rPr>
                <w:rFonts w:ascii="Arial" w:hAnsi="Arial"/>
                <w:sz w:val="20"/>
              </w:rPr>
              <w:t xml:space="preserve"> </w:t>
            </w:r>
            <w:r w:rsidRPr="001B09D8">
              <w:rPr>
                <w:rFonts w:ascii="Sylfaen" w:hAnsi="Sylfaen" w:cs="Sylfaen"/>
                <w:sz w:val="20"/>
              </w:rPr>
              <w:t>առարկայի</w:t>
            </w:r>
            <w:r w:rsidRPr="001B09D8">
              <w:rPr>
                <w:rFonts w:ascii="Arial" w:hAnsi="Arial"/>
                <w:sz w:val="20"/>
              </w:rPr>
              <w:t xml:space="preserve"> </w:t>
            </w:r>
            <w:r w:rsidRPr="001B09D8">
              <w:rPr>
                <w:rFonts w:ascii="Sylfaen" w:hAnsi="Sylfaen" w:cs="Sylfaen"/>
                <w:sz w:val="20"/>
              </w:rPr>
              <w:t>դեղաձևը</w:t>
            </w:r>
            <w:r w:rsidR="00E023D7">
              <w:rPr>
                <w:rFonts w:ascii="Sylfaen" w:hAnsi="Sylfaen" w:cs="Sylfaen"/>
                <w:sz w:val="20"/>
              </w:rPr>
              <w:br/>
            </w:r>
          </w:p>
          <w:p w:rsidR="00E023D7" w:rsidRPr="008A4053" w:rsidRDefault="00E023D7" w:rsidP="008A405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070" w:type="dxa"/>
          </w:tcPr>
          <w:p w:rsidR="008A4053" w:rsidRPr="008A4053" w:rsidRDefault="008A4053" w:rsidP="008A4053">
            <w:pPr>
              <w:jc w:val="center"/>
              <w:rPr>
                <w:rFonts w:ascii="Sylfaen" w:hAnsi="Sylfaen"/>
              </w:rPr>
            </w:pPr>
            <w:r w:rsidRPr="008A4053">
              <w:rPr>
                <w:rFonts w:ascii="Sylfaen" w:hAnsi="Sylfaen"/>
                <w:sz w:val="20"/>
              </w:rPr>
              <w:t>Գնման առարկայի դեղաչափը</w:t>
            </w:r>
            <w:r w:rsidR="00350D20">
              <w:rPr>
                <w:rFonts w:ascii="Sylfaen" w:hAnsi="Sylfaen"/>
                <w:sz w:val="20"/>
              </w:rPr>
              <w:t xml:space="preserve"> ( </w:t>
            </w:r>
            <w:r w:rsidR="00350D20" w:rsidRPr="00350D20">
              <w:rPr>
                <w:rFonts w:ascii="Sylfaen" w:hAnsi="Sylfaen"/>
                <w:sz w:val="20"/>
              </w:rPr>
              <w:t>մգ/մլ</w:t>
            </w:r>
            <w:r w:rsidR="00350D20">
              <w:rPr>
                <w:rFonts w:ascii="Arial" w:hAnsi="Arial"/>
                <w:sz w:val="20"/>
              </w:rPr>
              <w:t>)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jc w:val="center"/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քանակը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jc w:val="center"/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Գնման առարկայի պիտանիության ժամկետները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Անալգին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Ազիտրոմիցին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Շշիկ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200/5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Ասկոֆեն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ադրենալին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անալգին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Ամօքսիցիլին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Շշիկ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125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Ամօքսիցիլին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Շշիկ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256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Ամօքսիկլավ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Շշիկ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312/5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Ասպիրին կարդիո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100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2400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Ացետիլասլիցիլաթթու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Բա</w:t>
            </w:r>
            <w:r w:rsidRPr="008A4053">
              <w:rPr>
                <w:rFonts w:ascii="Sylfaen" w:hAnsi="Sylfaen"/>
                <w:lang w:val="hy-AM"/>
              </w:rPr>
              <w:t>ր</w:t>
            </w:r>
            <w:r w:rsidRPr="008A4053">
              <w:rPr>
                <w:rFonts w:ascii="Sylfaen" w:hAnsi="Sylfaen"/>
              </w:rPr>
              <w:t>լգե</w:t>
            </w:r>
            <w:r w:rsidRPr="008A4053">
              <w:rPr>
                <w:rFonts w:ascii="Sylfaen" w:hAnsi="Sylfaen"/>
                <w:lang w:val="hy-AM"/>
              </w:rPr>
              <w:t>տ</w:t>
            </w:r>
            <w:r w:rsidRPr="008A4053">
              <w:rPr>
                <w:rFonts w:ascii="Sylfaen" w:hAnsi="Sylfaen"/>
              </w:rPr>
              <w:t>աս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Ամբրոհեքսոլ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Շշիկ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15</w:t>
            </w:r>
            <w:r w:rsidR="001B09D8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/>
              </w:rPr>
              <w:t>մգ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Ասկորբինաթթու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Ատոթվաստատին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1200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Կոնկոր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Փաթեթ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 մգ</w:t>
            </w: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Կոնկոր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Փաթեթ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2,5</w:t>
            </w: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Դեքսամետազոն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  <w:r w:rsidR="001B09D8">
              <w:rPr>
                <w:rFonts w:ascii="Sylfaen" w:hAnsi="Sylfaen"/>
              </w:rPr>
              <w:t xml:space="preserve">, </w:t>
            </w:r>
            <w:r w:rsidR="001B09D8" w:rsidRPr="001B09D8">
              <w:rPr>
                <w:rFonts w:ascii="Sylfaen" w:hAnsi="Sylfaen"/>
              </w:rPr>
              <w:t>լուծույթ ներարկման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80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Դիլթիազեմ Ռ 90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162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Դիբազոլ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80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Դիկլոֆենակ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Դիկլոֆենակ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Դիմեդրոլ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Դիքսամետազոն ակ.կաթ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սրվակ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Էուֆիլլին տոկոս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2.4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Էնապ հաշ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Ինդոմետացին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Իբուպրոֆին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lastRenderedPageBreak/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Ինդոմետացին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Պարկուճ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Իմոդիում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Դպճ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rPr>
          <w:trHeight w:val="710"/>
        </w:trPr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Լիատոն 1000 հեպարին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Պարկուճ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Լազիքս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Կարվեդիլոլ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6.25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300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Կարվեդիլոլ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12.5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150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Կավինտոն ֆորտե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1200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Կատվախոտի ոգեթուրմ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Շշիկ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Կատվախոտի հանուկ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Կարդիոմագնիլ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75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1000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Կարդիոմագնիլ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150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1000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Կետոնալ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100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Կլաֆորան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սրվակ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1.0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Կորդիամին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Կալցեմին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Մագնեզիումի սուլֆատ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Էգիլոկ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50 մգ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240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lastRenderedPageBreak/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Էգիլոկ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25 մգ</w:t>
            </w: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Մեզիմ ֆորտե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Սալբուտամոլ 4 մգ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 մգ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80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Նազիվին /օքսիմետազոլին/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Շշիկ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Նատրիումի թիոսուլֆատ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Նատրիումի քլորիդ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Նորմոդիպին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 մգ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Նորմոդիպին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10 մգ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Նիֆեդիպին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Նո-շպա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Անապրիլին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 մգ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Նո-շպա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Պարացետամոլ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500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Նուրոֆեն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Դպճ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Պապավերին հիդ-քլորիդ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Ջրածնի պերօքսիդ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Շշիկ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Պանանգին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60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rPr>
          <w:trHeight w:val="638"/>
        </w:trPr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Կարվեդիլոլ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25 մգ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150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Վիկասոլ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Պլատիֆիլին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  <w:lang w:val="hy-AM"/>
              </w:rPr>
            </w:pPr>
            <w:r w:rsidRPr="008A4053">
              <w:rPr>
                <w:rFonts w:ascii="Sylfaen" w:hAnsi="Sylfaen"/>
              </w:rPr>
              <w:t xml:space="preserve">Պրեստարիում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10 մ</w:t>
            </w:r>
            <w:r w:rsidRPr="008A4053">
              <w:rPr>
                <w:rFonts w:ascii="Sylfaen" w:hAnsi="Sylfaen"/>
                <w:lang w:val="hy-AM"/>
              </w:rPr>
              <w:t>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300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Պրեդիզին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600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Պրեստարիում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 մգ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900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Պրեստանա 10/10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1200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Սորբիֆեր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Սուլֆասալազին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1200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Սինտոմիցին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Պարկուճ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Տետրացիկլին աչքի.քս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Պարկուճ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Սուլֆոկամֆոկաին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Սուպրաստին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Ցեֆազոլին 1.0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Բժշկական սպիրտ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Շշիկ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12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Վալիդոլ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rPr>
          <w:trHeight w:val="593"/>
        </w:trPr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Վալոկորդին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Շշիկ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50 մլ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Վիշնևսկու բալասան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Պարկուճ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lastRenderedPageBreak/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Ցեֆտրիաքսոն 1.0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սրվակ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rPr>
          <w:trHeight w:val="422"/>
        </w:trPr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Ֆուբոսեմիդ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40մգ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240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Վերոշպիրոն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25մգ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600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Էութիրօքսին 100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400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Օմեպրազոլ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դպճ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20մգ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320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 w:cstheme="minorHAnsi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Օֆտան տիմտլոլ 0.5 տոկոս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Սրվակ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6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Բրիմօպտիկ աճքի կաթիլ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6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Էութիրօքսին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75 մգ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Ֆլյուկոնազոլ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100մգ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Էութիրօքսին 150մգ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150մգ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rPr>
          <w:trHeight w:val="467"/>
        </w:trPr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Վալոկորդին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շշիկ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20մգ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լինեքս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300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Բերլիպրիլ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20մգ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600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rPr>
          <w:trHeight w:val="503"/>
        </w:trPr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Ռինգերի լուծույթ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Փաթեթ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դիգօքսին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1500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Էսենցիայիե ֆորտե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Դպճ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650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Ռետաբոլիլ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 xml:space="preserve">Վերոշպիրոն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50մգ</w:t>
            </w: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600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rPr>
          <w:trHeight w:val="422"/>
        </w:trPr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Ցերուկալ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ամպուլ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lang w:val="hy-AM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Նեբի</w:t>
            </w:r>
            <w:r w:rsidRPr="008A4053">
              <w:rPr>
                <w:rFonts w:ascii="Sylfaen" w:hAnsi="Sylfaen"/>
                <w:lang w:val="hy-AM"/>
              </w:rPr>
              <w:t>լ</w:t>
            </w:r>
            <w:r w:rsidRPr="008A4053">
              <w:rPr>
                <w:rFonts w:ascii="Sylfaen" w:hAnsi="Sylfaen"/>
              </w:rPr>
              <w:t>ետ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240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Տերբիզիլ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Պարկուճ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յոդ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յոդ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270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Դիքօքսին 0,025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դհտ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1500</w:t>
            </w: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/>
              </w:rPr>
              <w:t>Շնաձկան յուղ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  <w:highlight w:val="yellow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  <w:highlight w:val="yellow"/>
              </w:rPr>
            </w:pP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  <w:highlight w:val="yellow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  <w:vAlign w:val="bottom"/>
          </w:tcPr>
          <w:p w:rsidR="008A4053" w:rsidRPr="008A4053" w:rsidRDefault="008A4053" w:rsidP="008A4053">
            <w:pPr>
              <w:rPr>
                <w:rFonts w:ascii="Sylfaen" w:eastAsia="Times New Roman" w:hAnsi="Sylfaen" w:cs="Calibri"/>
                <w:color w:val="000000"/>
              </w:rPr>
            </w:pPr>
            <w:r w:rsidRPr="008A4053">
              <w:rPr>
                <w:rFonts w:ascii="Sylfaen" w:eastAsia="Times New Roman" w:hAnsi="Sylfaen" w:cs="Sylfaen"/>
                <w:color w:val="000000"/>
              </w:rPr>
              <w:t>Կալցիումի</w:t>
            </w:r>
            <w:r w:rsidRPr="008A4053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8A4053">
              <w:rPr>
                <w:rFonts w:ascii="Sylfaen" w:eastAsia="Times New Roman" w:hAnsi="Sylfaen" w:cs="Sylfaen"/>
                <w:color w:val="000000"/>
              </w:rPr>
              <w:t>գլյուկոնատ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  <w:vAlign w:val="bottom"/>
          </w:tcPr>
          <w:p w:rsidR="008A4053" w:rsidRPr="008A4053" w:rsidRDefault="008A4053" w:rsidP="008A4053">
            <w:pPr>
              <w:rPr>
                <w:rFonts w:ascii="Sylfaen" w:eastAsia="Times New Roman" w:hAnsi="Sylfaen" w:cs="Calibri"/>
                <w:color w:val="000000"/>
              </w:rPr>
            </w:pPr>
            <w:r w:rsidRPr="008A4053">
              <w:rPr>
                <w:rFonts w:ascii="Sylfaen" w:eastAsia="Times New Roman" w:hAnsi="Sylfaen" w:cs="Sylfaen"/>
                <w:color w:val="000000"/>
              </w:rPr>
              <w:t>Երկաթի</w:t>
            </w:r>
            <w:r w:rsidRPr="008A4053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8A4053">
              <w:rPr>
                <w:rFonts w:ascii="Sylfaen" w:eastAsia="Times New Roman" w:hAnsi="Sylfaen" w:cs="Sylfaen"/>
                <w:color w:val="000000"/>
              </w:rPr>
              <w:t>աղ</w:t>
            </w:r>
            <w:r w:rsidRPr="008A4053">
              <w:rPr>
                <w:rFonts w:ascii="Sylfaen" w:eastAsia="Times New Roman" w:hAnsi="Sylfaen" w:cs="Calibri"/>
                <w:color w:val="000000"/>
              </w:rPr>
              <w:t xml:space="preserve"> + </w:t>
            </w:r>
            <w:r w:rsidRPr="008A4053">
              <w:rPr>
                <w:rFonts w:ascii="Sylfaen" w:eastAsia="Times New Roman" w:hAnsi="Sylfaen" w:cs="Sylfaen"/>
                <w:color w:val="000000"/>
              </w:rPr>
              <w:t>ֆոլաթթու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  <w:vAlign w:val="bottom"/>
          </w:tcPr>
          <w:p w:rsidR="008A4053" w:rsidRPr="008A4053" w:rsidRDefault="008A4053" w:rsidP="008A4053">
            <w:pPr>
              <w:rPr>
                <w:rFonts w:ascii="Sylfaen" w:eastAsia="Times New Roman" w:hAnsi="Sylfaen" w:cs="Calibri"/>
                <w:color w:val="000000"/>
              </w:rPr>
            </w:pPr>
            <w:r w:rsidRPr="008A4053">
              <w:rPr>
                <w:rFonts w:ascii="Sylfaen" w:eastAsia="Times New Roman" w:hAnsi="Sylfaen" w:cs="Sylfaen"/>
                <w:color w:val="000000"/>
              </w:rPr>
              <w:t>Ֆենոբարբիտալ</w:t>
            </w:r>
            <w:r w:rsidRPr="008A4053">
              <w:rPr>
                <w:rFonts w:ascii="Sylfaen" w:eastAsia="Times New Roman" w:hAnsi="Sylfaen" w:cs="Calibri"/>
                <w:color w:val="000000"/>
              </w:rPr>
              <w:t>,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  <w:vAlign w:val="bottom"/>
          </w:tcPr>
          <w:p w:rsidR="008A4053" w:rsidRPr="008A4053" w:rsidRDefault="008A4053" w:rsidP="008A4053">
            <w:pPr>
              <w:rPr>
                <w:rFonts w:ascii="Sylfaen" w:eastAsia="Times New Roman" w:hAnsi="Sylfaen" w:cs="Calibri"/>
                <w:color w:val="000000"/>
              </w:rPr>
            </w:pPr>
            <w:r w:rsidRPr="008A4053">
              <w:rPr>
                <w:rFonts w:ascii="Sylfaen" w:eastAsia="Times New Roman" w:hAnsi="Sylfaen" w:cs="Sylfaen"/>
                <w:color w:val="000000"/>
              </w:rPr>
              <w:t>Ատորվաստատին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  <w:vAlign w:val="bottom"/>
          </w:tcPr>
          <w:p w:rsidR="008A4053" w:rsidRPr="008A4053" w:rsidRDefault="008A4053" w:rsidP="008A4053">
            <w:pPr>
              <w:rPr>
                <w:rFonts w:ascii="Sylfaen" w:eastAsia="Times New Roman" w:hAnsi="Sylfaen" w:cs="Calibri"/>
                <w:color w:val="000000"/>
              </w:rPr>
            </w:pPr>
            <w:r w:rsidRPr="008A4053">
              <w:rPr>
                <w:rFonts w:ascii="Sylfaen" w:eastAsia="Times New Roman" w:hAnsi="Sylfaen" w:cs="Sylfaen"/>
                <w:color w:val="000000"/>
              </w:rPr>
              <w:t>Ամլոդիպին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  <w:vAlign w:val="bottom"/>
          </w:tcPr>
          <w:p w:rsidR="008A4053" w:rsidRPr="008A4053" w:rsidRDefault="008A4053" w:rsidP="008A4053">
            <w:pPr>
              <w:rPr>
                <w:rFonts w:ascii="Sylfaen" w:eastAsia="Times New Roman" w:hAnsi="Sylfaen" w:cs="Calibri"/>
                <w:color w:val="000000"/>
              </w:rPr>
            </w:pPr>
            <w:r w:rsidRPr="008A4053">
              <w:rPr>
                <w:rFonts w:ascii="Sylfaen" w:eastAsia="Times New Roman" w:hAnsi="Sylfaen" w:cs="Sylfaen"/>
                <w:color w:val="000000"/>
              </w:rPr>
              <w:t>Պերինդոպրիլ</w:t>
            </w:r>
            <w:r w:rsidRPr="008A4053">
              <w:rPr>
                <w:rFonts w:ascii="Sylfaen" w:eastAsia="Times New Roman" w:hAnsi="Sylfaen" w:cs="Calibri"/>
                <w:color w:val="000000"/>
              </w:rPr>
              <w:t xml:space="preserve">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  <w:vAlign w:val="bottom"/>
          </w:tcPr>
          <w:p w:rsidR="008A4053" w:rsidRPr="008A4053" w:rsidRDefault="008A4053" w:rsidP="008A4053">
            <w:pPr>
              <w:rPr>
                <w:rFonts w:ascii="Sylfaen" w:eastAsia="Times New Roman" w:hAnsi="Sylfaen" w:cs="Calibri"/>
                <w:color w:val="000000"/>
              </w:rPr>
            </w:pPr>
            <w:r w:rsidRPr="008A4053">
              <w:rPr>
                <w:rFonts w:ascii="Sylfaen" w:eastAsia="Times New Roman" w:hAnsi="Sylfaen" w:cs="Sylfaen"/>
                <w:color w:val="000000"/>
              </w:rPr>
              <w:t>Կապտոպրիլ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  <w:vAlign w:val="bottom"/>
          </w:tcPr>
          <w:p w:rsidR="008A4053" w:rsidRPr="008A4053" w:rsidRDefault="008A4053" w:rsidP="008A4053">
            <w:pPr>
              <w:rPr>
                <w:rFonts w:ascii="Sylfaen" w:eastAsia="Times New Roman" w:hAnsi="Sylfaen" w:cs="Calibri"/>
                <w:color w:val="000000"/>
              </w:rPr>
            </w:pPr>
            <w:r w:rsidRPr="008A4053">
              <w:rPr>
                <w:rFonts w:ascii="Sylfaen" w:eastAsia="Times New Roman" w:hAnsi="Sylfaen" w:cs="Sylfaen"/>
                <w:color w:val="000000"/>
              </w:rPr>
              <w:t>Էնալապրիլ</w:t>
            </w:r>
            <w:r w:rsidRPr="008A4053">
              <w:rPr>
                <w:rFonts w:ascii="Sylfaen" w:eastAsia="Times New Roman" w:hAnsi="Sylfaen" w:cs="Calibri"/>
                <w:color w:val="000000"/>
              </w:rPr>
              <w:t xml:space="preserve">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  <w:vAlign w:val="bottom"/>
          </w:tcPr>
          <w:p w:rsidR="008A4053" w:rsidRPr="008A4053" w:rsidRDefault="008A4053" w:rsidP="008A4053">
            <w:pPr>
              <w:rPr>
                <w:rFonts w:ascii="Sylfaen" w:eastAsia="Times New Roman" w:hAnsi="Sylfaen" w:cs="Calibri"/>
                <w:color w:val="000000"/>
              </w:rPr>
            </w:pPr>
            <w:r w:rsidRPr="008A4053">
              <w:rPr>
                <w:rFonts w:ascii="Sylfaen" w:eastAsia="Times New Roman" w:hAnsi="Sylfaen" w:cs="Sylfaen"/>
                <w:color w:val="000000"/>
              </w:rPr>
              <w:t>Պերինդոպրիլ</w:t>
            </w:r>
            <w:r w:rsidRPr="008A4053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8A4053">
              <w:rPr>
                <w:rFonts w:ascii="Sylfaen" w:eastAsia="Times New Roman" w:hAnsi="Sylfaen" w:cs="Sylfaen"/>
                <w:color w:val="000000"/>
              </w:rPr>
              <w:t>արգինին</w:t>
            </w:r>
            <w:r w:rsidRPr="008A4053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r w:rsidRPr="008A4053">
              <w:rPr>
                <w:rFonts w:ascii="Sylfaen" w:eastAsia="Times New Roman" w:hAnsi="Sylfaen" w:cs="Sylfaen"/>
                <w:color w:val="000000"/>
              </w:rPr>
              <w:t>ինդապամիդ</w:t>
            </w:r>
            <w:r w:rsidRPr="008A4053">
              <w:rPr>
                <w:rFonts w:ascii="Sylfaen" w:eastAsia="Times New Roman" w:hAnsi="Sylfaen" w:cs="Calibri"/>
                <w:color w:val="000000"/>
              </w:rPr>
              <w:t xml:space="preserve">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  <w:vAlign w:val="bottom"/>
          </w:tcPr>
          <w:p w:rsidR="008A4053" w:rsidRPr="008A4053" w:rsidRDefault="008A4053" w:rsidP="008A4053">
            <w:pPr>
              <w:rPr>
                <w:rFonts w:ascii="Sylfaen" w:eastAsia="Times New Roman" w:hAnsi="Sylfaen" w:cs="Calibri"/>
                <w:color w:val="000000"/>
              </w:rPr>
            </w:pPr>
            <w:r w:rsidRPr="008A4053">
              <w:rPr>
                <w:rFonts w:ascii="Sylfaen" w:eastAsia="Times New Roman" w:hAnsi="Sylfaen" w:cs="Sylfaen"/>
                <w:color w:val="000000"/>
              </w:rPr>
              <w:t>Հիդրոքլորոթիազիդ</w:t>
            </w:r>
            <w:r w:rsidRPr="008A4053">
              <w:rPr>
                <w:rFonts w:ascii="Sylfaen" w:eastAsia="Times New Roman" w:hAnsi="Sylfaen" w:cs="Calibri"/>
                <w:color w:val="000000"/>
              </w:rPr>
              <w:t xml:space="preserve">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  <w:vAlign w:val="bottom"/>
          </w:tcPr>
          <w:p w:rsidR="008A4053" w:rsidRPr="008A4053" w:rsidRDefault="008A4053" w:rsidP="008A4053">
            <w:pPr>
              <w:rPr>
                <w:rFonts w:ascii="Sylfaen" w:eastAsia="Times New Roman" w:hAnsi="Sylfaen" w:cs="Calibri"/>
                <w:color w:val="000000"/>
              </w:rPr>
            </w:pPr>
            <w:r w:rsidRPr="008A4053">
              <w:rPr>
                <w:rFonts w:ascii="Sylfaen" w:eastAsia="Times New Roman" w:hAnsi="Sylfaen" w:cs="Sylfaen"/>
                <w:color w:val="000000"/>
              </w:rPr>
              <w:t>ֆուրոսեմիդ</w:t>
            </w:r>
            <w:r w:rsidRPr="008A4053">
              <w:rPr>
                <w:rFonts w:ascii="Sylfaen" w:eastAsia="Times New Roman" w:hAnsi="Sylfaen" w:cs="Calibri"/>
                <w:color w:val="000000"/>
              </w:rPr>
              <w:t xml:space="preserve">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  <w:vAlign w:val="bottom"/>
          </w:tcPr>
          <w:p w:rsidR="008A4053" w:rsidRPr="008A4053" w:rsidRDefault="008A4053" w:rsidP="008A4053">
            <w:pPr>
              <w:rPr>
                <w:rFonts w:ascii="Sylfaen" w:eastAsia="Times New Roman" w:hAnsi="Sylfaen" w:cs="Calibri"/>
                <w:color w:val="000000"/>
              </w:rPr>
            </w:pPr>
            <w:r w:rsidRPr="008A4053">
              <w:rPr>
                <w:rFonts w:ascii="Sylfaen" w:eastAsia="Times New Roman" w:hAnsi="Sylfaen" w:cs="Sylfaen"/>
                <w:color w:val="000000"/>
              </w:rPr>
              <w:t>Սպիրոնոլակտոն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  <w:vAlign w:val="bottom"/>
          </w:tcPr>
          <w:p w:rsidR="008A4053" w:rsidRPr="008A4053" w:rsidRDefault="008A4053" w:rsidP="008A4053">
            <w:pPr>
              <w:rPr>
                <w:rFonts w:ascii="Sylfaen" w:eastAsia="Times New Roman" w:hAnsi="Sylfaen" w:cs="Calibri"/>
                <w:color w:val="000000"/>
              </w:rPr>
            </w:pPr>
            <w:r w:rsidRPr="008A4053">
              <w:rPr>
                <w:rFonts w:ascii="Sylfaen" w:eastAsia="Times New Roman" w:hAnsi="Sylfaen" w:cs="Sylfaen"/>
                <w:color w:val="000000"/>
              </w:rPr>
              <w:t>Պրոպրանոլոլ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  <w:vAlign w:val="bottom"/>
          </w:tcPr>
          <w:p w:rsidR="008A4053" w:rsidRPr="008A4053" w:rsidRDefault="008A4053" w:rsidP="008A4053">
            <w:pPr>
              <w:rPr>
                <w:rFonts w:ascii="Sylfaen" w:eastAsia="Times New Roman" w:hAnsi="Sylfaen" w:cs="Calibri"/>
                <w:color w:val="000000"/>
              </w:rPr>
            </w:pPr>
            <w:r w:rsidRPr="008A4053">
              <w:rPr>
                <w:rFonts w:ascii="Sylfaen" w:eastAsia="Times New Roman" w:hAnsi="Sylfaen" w:cs="Sylfaen"/>
                <w:color w:val="000000"/>
              </w:rPr>
              <w:t>Մետոպրոլոլ</w:t>
            </w:r>
            <w:r w:rsidRPr="008A4053">
              <w:rPr>
                <w:rFonts w:ascii="Sylfaen" w:eastAsia="Times New Roman" w:hAnsi="Sylfaen" w:cs="Calibri"/>
                <w:color w:val="000000"/>
              </w:rPr>
              <w:t xml:space="preserve">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4950" w:type="dxa"/>
            <w:shd w:val="clear" w:color="auto" w:fill="FFFFFF" w:themeFill="background1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  <w:vAlign w:val="bottom"/>
          </w:tcPr>
          <w:p w:rsidR="008A4053" w:rsidRPr="008A4053" w:rsidRDefault="008A4053" w:rsidP="008A4053">
            <w:pPr>
              <w:rPr>
                <w:rFonts w:ascii="Sylfaen" w:eastAsia="Times New Roman" w:hAnsi="Sylfaen" w:cs="Calibri"/>
                <w:color w:val="000000"/>
              </w:rPr>
            </w:pPr>
            <w:r w:rsidRPr="008A4053">
              <w:rPr>
                <w:rFonts w:ascii="Sylfaen" w:eastAsia="Times New Roman" w:hAnsi="Sylfaen" w:cs="Sylfaen"/>
                <w:color w:val="000000"/>
              </w:rPr>
              <w:t>Ատենոլոլ</w:t>
            </w:r>
            <w:r w:rsidRPr="008A4053">
              <w:rPr>
                <w:rFonts w:ascii="Sylfaen" w:eastAsia="Times New Roman" w:hAnsi="Sylfaen" w:cs="Calibri"/>
                <w:color w:val="000000"/>
              </w:rPr>
              <w:t xml:space="preserve">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  <w:color w:val="FF0000"/>
              </w:rPr>
            </w:pP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  <w:tr w:rsidR="008A4053" w:rsidRPr="008A4053" w:rsidTr="00E023D7">
        <w:tc>
          <w:tcPr>
            <w:tcW w:w="630" w:type="dxa"/>
          </w:tcPr>
          <w:p w:rsidR="008A4053" w:rsidRPr="008A4053" w:rsidRDefault="008A4053" w:rsidP="008A4053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</w:rPr>
            </w:pPr>
          </w:p>
        </w:tc>
        <w:tc>
          <w:tcPr>
            <w:tcW w:w="2430" w:type="dxa"/>
            <w:vAlign w:val="bottom"/>
          </w:tcPr>
          <w:p w:rsidR="008A4053" w:rsidRPr="008A4053" w:rsidRDefault="008A4053" w:rsidP="008A4053">
            <w:pPr>
              <w:rPr>
                <w:rFonts w:ascii="Sylfaen" w:eastAsia="Times New Roman" w:hAnsi="Sylfaen" w:cs="Calibri"/>
                <w:color w:val="000000"/>
              </w:rPr>
            </w:pPr>
            <w:r w:rsidRPr="008A4053">
              <w:rPr>
                <w:rFonts w:ascii="Sylfaen" w:eastAsia="Times New Roman" w:hAnsi="Sylfaen" w:cs="Sylfaen"/>
                <w:color w:val="000000"/>
              </w:rPr>
              <w:t>Բիսոպրոլոլ</w:t>
            </w:r>
            <w:r w:rsidRPr="008A4053">
              <w:rPr>
                <w:rFonts w:ascii="Sylfaen" w:eastAsia="Times New Roman" w:hAnsi="Sylfaen" w:cs="Calibri"/>
                <w:color w:val="000000"/>
              </w:rPr>
              <w:t xml:space="preserve"> </w:t>
            </w:r>
          </w:p>
        </w:tc>
        <w:tc>
          <w:tcPr>
            <w:tcW w:w="261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207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E36C0A" w:themeFill="accent6" w:themeFillShade="BF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</w:p>
        </w:tc>
        <w:tc>
          <w:tcPr>
            <w:tcW w:w="4950" w:type="dxa"/>
          </w:tcPr>
          <w:p w:rsidR="008A4053" w:rsidRPr="008A4053" w:rsidRDefault="008A4053" w:rsidP="008A4053">
            <w:pPr>
              <w:rPr>
                <w:rFonts w:ascii="Sylfaen" w:hAnsi="Sylfaen"/>
              </w:rPr>
            </w:pPr>
            <w:r w:rsidRPr="008A4053">
              <w:rPr>
                <w:rFonts w:ascii="Sylfaen" w:hAnsi="Sylfaen" w:cs="Sylfaen"/>
              </w:rPr>
              <w:t>Հանձման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պահին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պիտանելիության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ժամկետի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առկայություն</w:t>
            </w:r>
            <w:r w:rsidRPr="008A4053">
              <w:rPr>
                <w:rFonts w:ascii="Sylfaen" w:hAnsi="Sylfaen"/>
              </w:rPr>
              <w:t xml:space="preserve"> (</w:t>
            </w:r>
            <w:r w:rsidRPr="008A4053">
              <w:rPr>
                <w:rFonts w:ascii="Sylfaen" w:hAnsi="Sylfaen" w:cs="Sylfaen"/>
              </w:rPr>
              <w:t>տես</w:t>
            </w:r>
            <w:r w:rsidRPr="008A4053">
              <w:rPr>
                <w:rFonts w:ascii="Sylfaen" w:hAnsi="Sylfaen"/>
              </w:rPr>
              <w:t xml:space="preserve"> </w:t>
            </w:r>
            <w:r w:rsidRPr="008A4053">
              <w:rPr>
                <w:rFonts w:ascii="Sylfaen" w:hAnsi="Sylfaen" w:cs="Sylfaen"/>
              </w:rPr>
              <w:t>ծանոթությունը</w:t>
            </w:r>
            <w:r w:rsidRPr="008A4053">
              <w:rPr>
                <w:rFonts w:ascii="Sylfaen" w:hAnsi="Sylfaen"/>
              </w:rPr>
              <w:t>)</w:t>
            </w:r>
          </w:p>
        </w:tc>
      </w:tr>
    </w:tbl>
    <w:p w:rsidR="00A622F5" w:rsidRPr="008A4053" w:rsidRDefault="00467666" w:rsidP="008A4053">
      <w:pPr>
        <w:tabs>
          <w:tab w:val="left" w:pos="5205"/>
        </w:tabs>
        <w:spacing w:after="0" w:line="240" w:lineRule="auto"/>
        <w:rPr>
          <w:rFonts w:ascii="Sylfaen" w:hAnsi="Sylfaen"/>
        </w:rPr>
      </w:pPr>
      <w:r w:rsidRPr="008A4053">
        <w:rPr>
          <w:rFonts w:ascii="Sylfaen" w:hAnsi="Sylfaen"/>
        </w:rPr>
        <w:tab/>
      </w:r>
    </w:p>
    <w:sectPr w:rsidR="00A622F5" w:rsidRPr="008A4053" w:rsidSect="001B09D8">
      <w:headerReference w:type="default" r:id="rId7"/>
      <w:pgSz w:w="15840" w:h="12240" w:orient="landscape"/>
      <w:pgMar w:top="540" w:right="63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917" w:rsidRDefault="00006917" w:rsidP="008C0576">
      <w:pPr>
        <w:spacing w:after="0" w:line="240" w:lineRule="auto"/>
      </w:pPr>
      <w:r>
        <w:separator/>
      </w:r>
    </w:p>
  </w:endnote>
  <w:endnote w:type="continuationSeparator" w:id="0">
    <w:p w:rsidR="00006917" w:rsidRDefault="00006917" w:rsidP="008C0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917" w:rsidRDefault="00006917" w:rsidP="008C0576">
      <w:pPr>
        <w:spacing w:after="0" w:line="240" w:lineRule="auto"/>
      </w:pPr>
      <w:r>
        <w:separator/>
      </w:r>
    </w:p>
  </w:footnote>
  <w:footnote w:type="continuationSeparator" w:id="0">
    <w:p w:rsidR="00006917" w:rsidRDefault="00006917" w:rsidP="008C0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DB8" w:rsidRDefault="00FA0DB8">
    <w:pPr>
      <w:pStyle w:val="Header"/>
    </w:pPr>
  </w:p>
  <w:p w:rsidR="00FA0DB8" w:rsidRDefault="00FA0DB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296A"/>
    <w:multiLevelType w:val="hybridMultilevel"/>
    <w:tmpl w:val="9F8AFDA0"/>
    <w:lvl w:ilvl="0" w:tplc="AE04758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8CD5114"/>
    <w:multiLevelType w:val="hybridMultilevel"/>
    <w:tmpl w:val="5D2E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22F5"/>
    <w:rsid w:val="00006917"/>
    <w:rsid w:val="00037805"/>
    <w:rsid w:val="000A4F2C"/>
    <w:rsid w:val="000E5A19"/>
    <w:rsid w:val="00141390"/>
    <w:rsid w:val="001979FB"/>
    <w:rsid w:val="001B09D8"/>
    <w:rsid w:val="00223653"/>
    <w:rsid w:val="002E65C4"/>
    <w:rsid w:val="003308E2"/>
    <w:rsid w:val="00350D20"/>
    <w:rsid w:val="00377E38"/>
    <w:rsid w:val="003F095E"/>
    <w:rsid w:val="00400D33"/>
    <w:rsid w:val="00451EC0"/>
    <w:rsid w:val="004573F4"/>
    <w:rsid w:val="00467666"/>
    <w:rsid w:val="004D5502"/>
    <w:rsid w:val="00500BB3"/>
    <w:rsid w:val="00513DB4"/>
    <w:rsid w:val="005514DC"/>
    <w:rsid w:val="00567BF3"/>
    <w:rsid w:val="005A24D8"/>
    <w:rsid w:val="0067527B"/>
    <w:rsid w:val="006979F3"/>
    <w:rsid w:val="006B7C77"/>
    <w:rsid w:val="006C3302"/>
    <w:rsid w:val="00713540"/>
    <w:rsid w:val="00732FBB"/>
    <w:rsid w:val="00790800"/>
    <w:rsid w:val="007B635A"/>
    <w:rsid w:val="00830448"/>
    <w:rsid w:val="0083691A"/>
    <w:rsid w:val="00840A05"/>
    <w:rsid w:val="00870A7E"/>
    <w:rsid w:val="00872C99"/>
    <w:rsid w:val="008876B7"/>
    <w:rsid w:val="008A4053"/>
    <w:rsid w:val="008C0576"/>
    <w:rsid w:val="008D02B0"/>
    <w:rsid w:val="008E1502"/>
    <w:rsid w:val="008E1936"/>
    <w:rsid w:val="0095567F"/>
    <w:rsid w:val="009563E4"/>
    <w:rsid w:val="009B2756"/>
    <w:rsid w:val="009B4E9B"/>
    <w:rsid w:val="009D08BF"/>
    <w:rsid w:val="009E6DC0"/>
    <w:rsid w:val="009F2BAC"/>
    <w:rsid w:val="00A16FFA"/>
    <w:rsid w:val="00A622F5"/>
    <w:rsid w:val="00A67439"/>
    <w:rsid w:val="00AB4CDA"/>
    <w:rsid w:val="00AE69CB"/>
    <w:rsid w:val="00AF45DE"/>
    <w:rsid w:val="00B973F7"/>
    <w:rsid w:val="00BB24E5"/>
    <w:rsid w:val="00C9605D"/>
    <w:rsid w:val="00CC644D"/>
    <w:rsid w:val="00E023D7"/>
    <w:rsid w:val="00E11627"/>
    <w:rsid w:val="00E61197"/>
    <w:rsid w:val="00E81086"/>
    <w:rsid w:val="00E907AB"/>
    <w:rsid w:val="00E926AE"/>
    <w:rsid w:val="00FA0DB8"/>
    <w:rsid w:val="00FA1E0C"/>
    <w:rsid w:val="00FF3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3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2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C05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0576"/>
  </w:style>
  <w:style w:type="paragraph" w:styleId="Footer">
    <w:name w:val="footer"/>
    <w:basedOn w:val="Normal"/>
    <w:link w:val="FooterChar"/>
    <w:uiPriority w:val="99"/>
    <w:semiHidden/>
    <w:unhideWhenUsed/>
    <w:rsid w:val="008C05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0576"/>
  </w:style>
  <w:style w:type="paragraph" w:styleId="ListParagraph">
    <w:name w:val="List Paragraph"/>
    <w:basedOn w:val="Normal"/>
    <w:uiPriority w:val="34"/>
    <w:qFormat/>
    <w:rsid w:val="008304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1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1749</Words>
  <Characters>9971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Aida</cp:lastModifiedBy>
  <cp:revision>6</cp:revision>
  <cp:lastPrinted>2014-12-29T06:05:00Z</cp:lastPrinted>
  <dcterms:created xsi:type="dcterms:W3CDTF">2015-01-12T04:55:00Z</dcterms:created>
  <dcterms:modified xsi:type="dcterms:W3CDTF">2015-01-12T07:03:00Z</dcterms:modified>
</cp:coreProperties>
</file>